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3F" w:rsidRDefault="00261CC9" w:rsidP="00AA6BBF">
      <w:pPr>
        <w:jc w:val="center"/>
        <w:rPr>
          <w:b/>
          <w:sz w:val="28"/>
          <w:szCs w:val="28"/>
        </w:rPr>
      </w:pPr>
      <w:r w:rsidRPr="00C954A1">
        <w:rPr>
          <w:b/>
          <w:sz w:val="28"/>
          <w:szCs w:val="28"/>
        </w:rPr>
        <w:t>City of Shoreline</w:t>
      </w:r>
    </w:p>
    <w:p w:rsidR="00AA6BBF" w:rsidRDefault="003D66CE" w:rsidP="00AA6BBF">
      <w:pPr>
        <w:jc w:val="center"/>
        <w:rPr>
          <w:b/>
          <w:sz w:val="28"/>
          <w:szCs w:val="28"/>
        </w:rPr>
      </w:pPr>
      <w:r>
        <w:rPr>
          <w:b/>
          <w:sz w:val="28"/>
          <w:szCs w:val="28"/>
        </w:rPr>
        <w:t>Scope</w:t>
      </w:r>
      <w:r w:rsidR="00AA6BBF">
        <w:rPr>
          <w:b/>
          <w:sz w:val="28"/>
          <w:szCs w:val="28"/>
        </w:rPr>
        <w:t xml:space="preserve"> of Work</w:t>
      </w:r>
    </w:p>
    <w:p w:rsidR="00AA6BBF" w:rsidRPr="00C954A1" w:rsidRDefault="00726EC3" w:rsidP="00AA6BBF">
      <w:pPr>
        <w:jc w:val="center"/>
        <w:rPr>
          <w:b/>
          <w:sz w:val="28"/>
          <w:szCs w:val="28"/>
        </w:rPr>
      </w:pPr>
      <w:r>
        <w:rPr>
          <w:b/>
          <w:sz w:val="28"/>
          <w:szCs w:val="28"/>
        </w:rPr>
        <w:t xml:space="preserve">Asset Management </w:t>
      </w:r>
      <w:r w:rsidR="003D66CE">
        <w:rPr>
          <w:b/>
          <w:sz w:val="28"/>
          <w:szCs w:val="28"/>
        </w:rPr>
        <w:t xml:space="preserve">and GIS </w:t>
      </w:r>
      <w:r w:rsidR="00AA6BBF">
        <w:rPr>
          <w:b/>
          <w:sz w:val="28"/>
          <w:szCs w:val="28"/>
        </w:rPr>
        <w:t>Consulting Services</w:t>
      </w:r>
    </w:p>
    <w:p w:rsidR="00261CC9" w:rsidRPr="00C954A1" w:rsidRDefault="00261CC9">
      <w:pPr>
        <w:rPr>
          <w:b/>
          <w:sz w:val="24"/>
          <w:szCs w:val="24"/>
        </w:rPr>
      </w:pPr>
      <w:r w:rsidRPr="00C954A1">
        <w:rPr>
          <w:b/>
          <w:sz w:val="24"/>
          <w:szCs w:val="24"/>
        </w:rPr>
        <w:t>Background</w:t>
      </w:r>
    </w:p>
    <w:p w:rsidR="00261CC9" w:rsidRDefault="00261CC9">
      <w:pPr>
        <w:rPr>
          <w:rFonts w:ascii="Arial" w:hAnsi="Arial" w:cs="Arial"/>
        </w:rPr>
      </w:pPr>
      <w:r>
        <w:rPr>
          <w:rFonts w:ascii="Arial" w:hAnsi="Arial"/>
        </w:rPr>
        <w:t xml:space="preserve">The City of Shoreline, Washington (“City”) </w:t>
      </w:r>
      <w:r w:rsidR="00993EAA">
        <w:rPr>
          <w:rFonts w:ascii="Arial" w:hAnsi="Arial"/>
        </w:rPr>
        <w:t>is implementing the Cityworks asset management system for the Parks</w:t>
      </w:r>
      <w:r w:rsidR="00BE2AF2">
        <w:rPr>
          <w:rFonts w:ascii="Arial" w:hAnsi="Arial"/>
        </w:rPr>
        <w:t>,</w:t>
      </w:r>
      <w:r w:rsidR="00993EAA">
        <w:rPr>
          <w:rFonts w:ascii="Arial" w:hAnsi="Arial"/>
        </w:rPr>
        <w:t xml:space="preserve"> Recreation</w:t>
      </w:r>
      <w:r w:rsidR="00BE2AF2">
        <w:rPr>
          <w:rFonts w:ascii="Arial" w:hAnsi="Arial"/>
        </w:rPr>
        <w:t>,</w:t>
      </w:r>
      <w:r w:rsidR="00993EAA">
        <w:rPr>
          <w:rFonts w:ascii="Arial" w:hAnsi="Arial"/>
        </w:rPr>
        <w:t xml:space="preserve"> and Cultur</w:t>
      </w:r>
      <w:r w:rsidR="00BE2AF2">
        <w:rPr>
          <w:rFonts w:ascii="Arial" w:hAnsi="Arial"/>
        </w:rPr>
        <w:t>al Services</w:t>
      </w:r>
      <w:r w:rsidR="00993EAA">
        <w:rPr>
          <w:rFonts w:ascii="Arial" w:hAnsi="Arial"/>
        </w:rPr>
        <w:t xml:space="preserve"> </w:t>
      </w:r>
      <w:r w:rsidR="00BE2AF2">
        <w:rPr>
          <w:rFonts w:ascii="Arial" w:hAnsi="Arial"/>
        </w:rPr>
        <w:t xml:space="preserve">(PRC) </w:t>
      </w:r>
      <w:r w:rsidR="00993EAA">
        <w:rPr>
          <w:rFonts w:ascii="Arial" w:hAnsi="Arial"/>
        </w:rPr>
        <w:t>department. This is the third phase in the implementation of Cityworks. Previous phases included the Public Works, Administrative Services, and Community Services departments.</w:t>
      </w:r>
      <w:r w:rsidR="00737A23">
        <w:rPr>
          <w:rFonts w:ascii="Arial" w:hAnsi="Arial"/>
        </w:rPr>
        <w:t xml:space="preserve"> The City has</w:t>
      </w:r>
      <w:r w:rsidR="003D66CE">
        <w:rPr>
          <w:rFonts w:ascii="Arial" w:hAnsi="Arial"/>
        </w:rPr>
        <w:t xml:space="preserve"> contracted with Woolpert, Inc.</w:t>
      </w:r>
      <w:r w:rsidR="00737A23">
        <w:rPr>
          <w:rFonts w:ascii="Arial" w:hAnsi="Arial"/>
        </w:rPr>
        <w:t xml:space="preserve"> to provide implementation services for this project. </w:t>
      </w:r>
    </w:p>
    <w:p w:rsidR="00C954A1" w:rsidRDefault="00993EAA">
      <w:pPr>
        <w:rPr>
          <w:rFonts w:ascii="Arial" w:hAnsi="Arial" w:cs="Arial"/>
        </w:rPr>
      </w:pPr>
      <w:r>
        <w:rPr>
          <w:rFonts w:ascii="Arial" w:hAnsi="Arial" w:cs="Arial"/>
        </w:rPr>
        <w:t xml:space="preserve">Cityworks integrates closely </w:t>
      </w:r>
      <w:r w:rsidR="00C954A1">
        <w:rPr>
          <w:rFonts w:ascii="Arial" w:hAnsi="Arial" w:cs="Arial"/>
        </w:rPr>
        <w:t>with the City’s GIS environment</w:t>
      </w:r>
      <w:r>
        <w:rPr>
          <w:rFonts w:ascii="Arial" w:hAnsi="Arial" w:cs="Arial"/>
        </w:rPr>
        <w:t xml:space="preserve"> </w:t>
      </w:r>
      <w:r w:rsidR="00BE2AF2">
        <w:rPr>
          <w:rFonts w:ascii="Arial" w:hAnsi="Arial" w:cs="Arial"/>
        </w:rPr>
        <w:t>and we have found that a well-defined and updated GIS database is important to a successful implementation of Cityworks.</w:t>
      </w:r>
    </w:p>
    <w:p w:rsidR="008F33AA" w:rsidRPr="008F33AA" w:rsidRDefault="008F33AA">
      <w:pPr>
        <w:rPr>
          <w:rFonts w:ascii="Arial" w:hAnsi="Arial" w:cs="Arial"/>
          <w:b/>
        </w:rPr>
      </w:pPr>
      <w:r w:rsidRPr="008F33AA">
        <w:rPr>
          <w:rFonts w:ascii="Arial" w:hAnsi="Arial" w:cs="Arial"/>
          <w:b/>
        </w:rPr>
        <w:t>Scope of Work</w:t>
      </w:r>
    </w:p>
    <w:p w:rsidR="00006FFC" w:rsidRDefault="00BE2AF2">
      <w:pPr>
        <w:rPr>
          <w:rFonts w:ascii="Arial" w:hAnsi="Arial" w:cs="Arial"/>
        </w:rPr>
      </w:pPr>
      <w:r>
        <w:rPr>
          <w:rFonts w:ascii="Arial" w:hAnsi="Arial" w:cs="Arial"/>
        </w:rPr>
        <w:t>T</w:t>
      </w:r>
      <w:r w:rsidR="00006FFC">
        <w:rPr>
          <w:rFonts w:ascii="Arial" w:hAnsi="Arial" w:cs="Arial"/>
        </w:rPr>
        <w:t>he City is interested in procuring the profe</w:t>
      </w:r>
      <w:r w:rsidR="008F33AA">
        <w:rPr>
          <w:rFonts w:ascii="Arial" w:hAnsi="Arial" w:cs="Arial"/>
        </w:rPr>
        <w:t>ssional services of a consulting</w:t>
      </w:r>
      <w:r w:rsidR="00006FFC">
        <w:rPr>
          <w:rFonts w:ascii="Arial" w:hAnsi="Arial" w:cs="Arial"/>
        </w:rPr>
        <w:t xml:space="preserve"> firm that will </w:t>
      </w:r>
      <w:r>
        <w:rPr>
          <w:rFonts w:ascii="Arial" w:hAnsi="Arial" w:cs="Arial"/>
        </w:rPr>
        <w:t xml:space="preserve">work </w:t>
      </w:r>
      <w:r w:rsidR="003D66CE">
        <w:rPr>
          <w:rFonts w:ascii="Arial" w:hAnsi="Arial" w:cs="Arial"/>
        </w:rPr>
        <w:t xml:space="preserve">closely with the PRC department, </w:t>
      </w:r>
      <w:r>
        <w:rPr>
          <w:rFonts w:ascii="Arial" w:hAnsi="Arial" w:cs="Arial"/>
        </w:rPr>
        <w:t>the GIS support specialists</w:t>
      </w:r>
      <w:r w:rsidR="003D66CE">
        <w:rPr>
          <w:rFonts w:ascii="Arial" w:hAnsi="Arial" w:cs="Arial"/>
        </w:rPr>
        <w:t>, and the Woolpert consultants</w:t>
      </w:r>
      <w:r>
        <w:rPr>
          <w:rFonts w:ascii="Arial" w:hAnsi="Arial" w:cs="Arial"/>
        </w:rPr>
        <w:t xml:space="preserve"> to </w:t>
      </w:r>
      <w:r w:rsidR="003D66CE">
        <w:rPr>
          <w:rFonts w:ascii="Arial" w:hAnsi="Arial" w:cs="Arial"/>
        </w:rPr>
        <w:t>lead</w:t>
      </w:r>
      <w:r>
        <w:rPr>
          <w:rFonts w:ascii="Arial" w:hAnsi="Arial" w:cs="Arial"/>
        </w:rPr>
        <w:t xml:space="preserve"> the analysis </w:t>
      </w:r>
      <w:r w:rsidR="003D66CE">
        <w:rPr>
          <w:rFonts w:ascii="Arial" w:hAnsi="Arial" w:cs="Arial"/>
        </w:rPr>
        <w:t>of the department</w:t>
      </w:r>
      <w:r w:rsidR="00BB695F">
        <w:rPr>
          <w:rFonts w:ascii="Arial" w:hAnsi="Arial" w:cs="Arial"/>
        </w:rPr>
        <w:t>’</w:t>
      </w:r>
      <w:r w:rsidR="003D66CE">
        <w:rPr>
          <w:rFonts w:ascii="Arial" w:hAnsi="Arial" w:cs="Arial"/>
        </w:rPr>
        <w:t xml:space="preserve">s asset management requirements and processes </w:t>
      </w:r>
      <w:r>
        <w:rPr>
          <w:rFonts w:ascii="Arial" w:hAnsi="Arial" w:cs="Arial"/>
        </w:rPr>
        <w:t xml:space="preserve">and </w:t>
      </w:r>
      <w:r w:rsidR="003D66CE">
        <w:rPr>
          <w:rFonts w:ascii="Arial" w:hAnsi="Arial" w:cs="Arial"/>
        </w:rPr>
        <w:t xml:space="preserve">the </w:t>
      </w:r>
      <w:r w:rsidR="00BB695F">
        <w:rPr>
          <w:rFonts w:ascii="Arial" w:hAnsi="Arial" w:cs="Arial"/>
        </w:rPr>
        <w:t>updating of GIS</w:t>
      </w:r>
      <w:r w:rsidR="00006FFC">
        <w:rPr>
          <w:rFonts w:ascii="Arial" w:hAnsi="Arial" w:cs="Arial"/>
        </w:rPr>
        <w:t xml:space="preserve"> </w:t>
      </w:r>
      <w:r>
        <w:rPr>
          <w:rFonts w:ascii="Arial" w:hAnsi="Arial" w:cs="Arial"/>
        </w:rPr>
        <w:t>to support the implementation of Cityworks.</w:t>
      </w:r>
      <w:r w:rsidR="00006FFC">
        <w:rPr>
          <w:rFonts w:ascii="Arial" w:hAnsi="Arial" w:cs="Arial"/>
        </w:rPr>
        <w:t xml:space="preserve"> This includes the following:</w:t>
      </w:r>
    </w:p>
    <w:p w:rsidR="00006FFC" w:rsidRDefault="00737A23" w:rsidP="00006FFC">
      <w:pPr>
        <w:pStyle w:val="ListParagraph"/>
        <w:numPr>
          <w:ilvl w:val="0"/>
          <w:numId w:val="1"/>
        </w:numPr>
      </w:pPr>
      <w:r>
        <w:t>Attend planning and configuration meetings an</w:t>
      </w:r>
      <w:r w:rsidR="007F4E5A">
        <w:t>d workshops, see schedule below</w:t>
      </w:r>
      <w:r w:rsidR="00D547D1">
        <w:t>.</w:t>
      </w:r>
    </w:p>
    <w:p w:rsidR="00726EC3" w:rsidRDefault="00726EC3" w:rsidP="00006FFC">
      <w:pPr>
        <w:pStyle w:val="ListParagraph"/>
        <w:numPr>
          <w:ilvl w:val="0"/>
          <w:numId w:val="1"/>
        </w:numPr>
      </w:pPr>
      <w:r>
        <w:t>Attend weekly planning meetings with City staff.</w:t>
      </w:r>
    </w:p>
    <w:p w:rsidR="00D547D1" w:rsidRDefault="003D66CE" w:rsidP="00006FFC">
      <w:pPr>
        <w:pStyle w:val="ListParagraph"/>
        <w:numPr>
          <w:ilvl w:val="0"/>
          <w:numId w:val="1"/>
        </w:numPr>
      </w:pPr>
      <w:r>
        <w:t>Analyze the</w:t>
      </w:r>
      <w:r w:rsidR="00737A23">
        <w:t xml:space="preserve"> GIS implementation </w:t>
      </w:r>
      <w:r>
        <w:t>in relation to the PRC department needs</w:t>
      </w:r>
      <w:r w:rsidR="00D547D1">
        <w:t>.</w:t>
      </w:r>
    </w:p>
    <w:p w:rsidR="00006FFC" w:rsidRDefault="00D547D1" w:rsidP="00006FFC">
      <w:pPr>
        <w:pStyle w:val="ListParagraph"/>
        <w:numPr>
          <w:ilvl w:val="0"/>
          <w:numId w:val="1"/>
        </w:numPr>
      </w:pPr>
      <w:r>
        <w:t>M</w:t>
      </w:r>
      <w:r w:rsidR="00737A23">
        <w:t>ake recommendations</w:t>
      </w:r>
      <w:r>
        <w:t xml:space="preserve"> for configuration of GIS and Cityworks</w:t>
      </w:r>
      <w:r w:rsidR="003D66CE">
        <w:t xml:space="preserve"> to meet the PRC department needs</w:t>
      </w:r>
      <w:r>
        <w:t>.</w:t>
      </w:r>
    </w:p>
    <w:p w:rsidR="003D66CE" w:rsidRDefault="007F4E5A" w:rsidP="003D66CE">
      <w:pPr>
        <w:pStyle w:val="ListParagraph"/>
        <w:numPr>
          <w:ilvl w:val="0"/>
          <w:numId w:val="1"/>
        </w:numPr>
      </w:pPr>
      <w:r>
        <w:t>Make u</w:t>
      </w:r>
      <w:r w:rsidR="00737A23">
        <w:t>pdate</w:t>
      </w:r>
      <w:r>
        <w:t>s</w:t>
      </w:r>
      <w:r w:rsidR="00737A23">
        <w:t xml:space="preserve"> </w:t>
      </w:r>
      <w:r>
        <w:t xml:space="preserve">to </w:t>
      </w:r>
      <w:r w:rsidR="00737A23">
        <w:t xml:space="preserve">the GIS </w:t>
      </w:r>
      <w:r w:rsidR="00D547D1">
        <w:t>database.</w:t>
      </w:r>
    </w:p>
    <w:p w:rsidR="003D66CE" w:rsidRDefault="003D66CE" w:rsidP="00006FFC">
      <w:pPr>
        <w:pStyle w:val="ListParagraph"/>
        <w:numPr>
          <w:ilvl w:val="0"/>
          <w:numId w:val="1"/>
        </w:numPr>
      </w:pPr>
      <w:r>
        <w:t>Analyze the PRC department asset management processes and make recommendations to align them with the standards and best practices developed in the previous Cityworks implementation phases.</w:t>
      </w:r>
    </w:p>
    <w:p w:rsidR="00D547D1" w:rsidRDefault="00D547D1" w:rsidP="00006FFC">
      <w:pPr>
        <w:pStyle w:val="ListParagraph"/>
        <w:numPr>
          <w:ilvl w:val="0"/>
          <w:numId w:val="1"/>
        </w:numPr>
      </w:pPr>
      <w:r>
        <w:t xml:space="preserve">Document </w:t>
      </w:r>
      <w:r w:rsidR="003D66CE">
        <w:t xml:space="preserve">PRC department asset management and </w:t>
      </w:r>
      <w:r>
        <w:t>GIS processes.</w:t>
      </w:r>
    </w:p>
    <w:p w:rsidR="00D547D1" w:rsidRDefault="00D547D1" w:rsidP="00006FFC">
      <w:pPr>
        <w:pStyle w:val="ListParagraph"/>
        <w:numPr>
          <w:ilvl w:val="0"/>
          <w:numId w:val="1"/>
        </w:numPr>
      </w:pPr>
      <w:r>
        <w:t xml:space="preserve">Train </w:t>
      </w:r>
      <w:r w:rsidR="003D66CE">
        <w:t>PRC department s</w:t>
      </w:r>
      <w:r>
        <w:t>taff on</w:t>
      </w:r>
      <w:r w:rsidR="003D66CE">
        <w:t xml:space="preserve"> asset management and</w:t>
      </w:r>
      <w:r>
        <w:t xml:space="preserve"> GIS processes.</w:t>
      </w:r>
    </w:p>
    <w:p w:rsidR="00737A23" w:rsidRDefault="00D547D1" w:rsidP="007F4E5A">
      <w:pPr>
        <w:pStyle w:val="ListParagraph"/>
        <w:numPr>
          <w:ilvl w:val="0"/>
          <w:numId w:val="1"/>
        </w:numPr>
      </w:pPr>
      <w:r>
        <w:t>Drive the completion of detailed tasks with the PRC staff on the project team.</w:t>
      </w:r>
    </w:p>
    <w:p w:rsidR="00726EC3" w:rsidRDefault="00726EC3" w:rsidP="007F4E5A">
      <w:pPr>
        <w:pStyle w:val="ListParagraph"/>
        <w:numPr>
          <w:ilvl w:val="0"/>
          <w:numId w:val="1"/>
        </w:numPr>
      </w:pPr>
      <w:r>
        <w:t xml:space="preserve">Lead and participate in the User Acceptance Testing (UAT). </w:t>
      </w:r>
    </w:p>
    <w:p w:rsidR="007F4E5A" w:rsidRPr="007F4E5A" w:rsidRDefault="007F4E5A" w:rsidP="007F4E5A">
      <w:pPr>
        <w:rPr>
          <w:rFonts w:ascii="Arial" w:hAnsi="Arial" w:cs="Arial"/>
          <w:b/>
        </w:rPr>
      </w:pPr>
      <w:r w:rsidRPr="007F4E5A">
        <w:rPr>
          <w:rFonts w:ascii="Arial" w:hAnsi="Arial" w:cs="Arial"/>
          <w:b/>
        </w:rPr>
        <w:t>Schedule</w:t>
      </w:r>
    </w:p>
    <w:p w:rsidR="007617BF" w:rsidRDefault="00D547D1" w:rsidP="007F4E5A">
      <w:pPr>
        <w:rPr>
          <w:rFonts w:ascii="Arial" w:hAnsi="Arial" w:cs="Arial"/>
        </w:rPr>
      </w:pPr>
      <w:r>
        <w:rPr>
          <w:rFonts w:ascii="Arial" w:hAnsi="Arial" w:cs="Arial"/>
        </w:rPr>
        <w:t xml:space="preserve">Below is the schedule when Woolpert consultants will be onsite for planning, configuration, training, and go live. </w:t>
      </w:r>
      <w:r w:rsidR="007617BF">
        <w:rPr>
          <w:rFonts w:ascii="Arial" w:hAnsi="Arial" w:cs="Arial"/>
        </w:rPr>
        <w:t>The go live date is scheduled for the first week of May, 2017.</w:t>
      </w:r>
    </w:p>
    <w:p w:rsidR="007617BF" w:rsidRDefault="00D547D1" w:rsidP="007F4E5A">
      <w:pPr>
        <w:rPr>
          <w:rFonts w:ascii="Arial" w:hAnsi="Arial" w:cs="Arial"/>
        </w:rPr>
      </w:pPr>
      <w:r>
        <w:rPr>
          <w:rFonts w:ascii="Arial" w:hAnsi="Arial" w:cs="Arial"/>
        </w:rPr>
        <w:t xml:space="preserve">The City expects the GIS consultant to be onsite on these dates also. In addition the GIS consultant is expected to provide </w:t>
      </w:r>
      <w:r w:rsidR="00C079C6">
        <w:rPr>
          <w:rFonts w:ascii="Arial" w:hAnsi="Arial" w:cs="Arial"/>
        </w:rPr>
        <w:t>a</w:t>
      </w:r>
      <w:r>
        <w:rPr>
          <w:rFonts w:ascii="Arial" w:hAnsi="Arial" w:cs="Arial"/>
        </w:rPr>
        <w:t xml:space="preserve"> number of hours a month</w:t>
      </w:r>
      <w:r w:rsidR="00C079C6">
        <w:rPr>
          <w:rFonts w:ascii="Arial" w:hAnsi="Arial" w:cs="Arial"/>
        </w:rPr>
        <w:t xml:space="preserve"> attending meetings, performing GIS work, and creating documentation</w:t>
      </w:r>
      <w:r>
        <w:rPr>
          <w:rFonts w:ascii="Arial" w:hAnsi="Arial" w:cs="Arial"/>
        </w:rPr>
        <w:t xml:space="preserve">. These additional hours can be remote or onsite, as </w:t>
      </w:r>
      <w:r>
        <w:rPr>
          <w:rFonts w:ascii="Arial" w:hAnsi="Arial" w:cs="Arial"/>
        </w:rPr>
        <w:lastRenderedPageBreak/>
        <w:t>mutually determined between the City Project Manager and the GIS Consultant. Attached is the project schedule from Woolpert. This project schedule is approved, but it is subject to change.</w:t>
      </w:r>
    </w:p>
    <w:tbl>
      <w:tblPr>
        <w:tblStyle w:val="LightList"/>
        <w:tblW w:w="0" w:type="auto"/>
        <w:tblLook w:val="04A0" w:firstRow="1" w:lastRow="0" w:firstColumn="1" w:lastColumn="0" w:noHBand="0" w:noVBand="1"/>
      </w:tblPr>
      <w:tblGrid>
        <w:gridCol w:w="4656"/>
        <w:gridCol w:w="2545"/>
        <w:gridCol w:w="2139"/>
      </w:tblGrid>
      <w:tr w:rsidR="00726EC3" w:rsidTr="0072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808080" w:themeFill="background1" w:themeFillShade="80"/>
          </w:tcPr>
          <w:p w:rsidR="00726EC3" w:rsidRDefault="00726EC3" w:rsidP="00401520">
            <w:pPr>
              <w:keepNext/>
              <w:keepLines/>
              <w:rPr>
                <w:rFonts w:ascii="Arial" w:hAnsi="Arial" w:cs="Arial"/>
              </w:rPr>
            </w:pPr>
            <w:r>
              <w:rPr>
                <w:rFonts w:ascii="Arial" w:hAnsi="Arial" w:cs="Arial"/>
              </w:rPr>
              <w:t>Onsite Session</w:t>
            </w:r>
          </w:p>
        </w:tc>
        <w:tc>
          <w:tcPr>
            <w:tcW w:w="2610" w:type="dxa"/>
            <w:shd w:val="clear" w:color="auto" w:fill="808080" w:themeFill="background1" w:themeFillShade="80"/>
          </w:tcPr>
          <w:p w:rsidR="00726EC3" w:rsidRDefault="00726EC3" w:rsidP="00401520">
            <w:pPr>
              <w:keepNext/>
              <w:keepLines/>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Dates</w:t>
            </w:r>
          </w:p>
        </w:tc>
        <w:tc>
          <w:tcPr>
            <w:tcW w:w="2178" w:type="dxa"/>
            <w:shd w:val="clear" w:color="auto" w:fill="808080" w:themeFill="background1" w:themeFillShade="80"/>
          </w:tcPr>
          <w:p w:rsidR="00726EC3" w:rsidRDefault="00726EC3" w:rsidP="00401520">
            <w:pPr>
              <w:keepNext/>
              <w:keepLines/>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Estimated Hours</w:t>
            </w:r>
          </w:p>
        </w:tc>
      </w:tr>
      <w:tr w:rsidR="00726EC3" w:rsidTr="0072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26EC3" w:rsidRDefault="00726EC3" w:rsidP="00401520">
            <w:pPr>
              <w:keepNext/>
              <w:keepLines/>
              <w:rPr>
                <w:rFonts w:ascii="Arial" w:hAnsi="Arial" w:cs="Arial"/>
              </w:rPr>
            </w:pPr>
            <w:r>
              <w:rPr>
                <w:rFonts w:ascii="Arial" w:hAnsi="Arial" w:cs="Arial"/>
              </w:rPr>
              <w:t>Project Kickoff and Planning</w:t>
            </w:r>
          </w:p>
        </w:tc>
        <w:tc>
          <w:tcPr>
            <w:tcW w:w="2610"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11/7/16 – 11/10/16</w:t>
            </w:r>
          </w:p>
        </w:tc>
        <w:tc>
          <w:tcPr>
            <w:tcW w:w="2178"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w:t>
            </w:r>
          </w:p>
        </w:tc>
      </w:tr>
      <w:tr w:rsidR="00726EC3" w:rsidTr="00726EC3">
        <w:tc>
          <w:tcPr>
            <w:cnfStyle w:val="001000000000" w:firstRow="0" w:lastRow="0" w:firstColumn="1" w:lastColumn="0" w:oddVBand="0" w:evenVBand="0" w:oddHBand="0" w:evenHBand="0" w:firstRowFirstColumn="0" w:firstRowLastColumn="0" w:lastRowFirstColumn="0" w:lastRowLastColumn="0"/>
            <w:tcW w:w="4788" w:type="dxa"/>
          </w:tcPr>
          <w:p w:rsidR="00726EC3" w:rsidRDefault="00726EC3" w:rsidP="00401520">
            <w:pPr>
              <w:keepNext/>
              <w:keepLines/>
              <w:rPr>
                <w:rFonts w:ascii="Arial" w:hAnsi="Arial" w:cs="Arial"/>
              </w:rPr>
            </w:pPr>
            <w:r>
              <w:rPr>
                <w:rFonts w:ascii="Arial" w:hAnsi="Arial" w:cs="Arial"/>
              </w:rPr>
              <w:t>Configuration Workshops Round 1</w:t>
            </w:r>
          </w:p>
        </w:tc>
        <w:tc>
          <w:tcPr>
            <w:tcW w:w="2610" w:type="dxa"/>
          </w:tcPr>
          <w:p w:rsidR="00726EC3" w:rsidRDefault="00726EC3" w:rsidP="00401520">
            <w:pPr>
              <w:keepNext/>
              <w:keepLine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12/13/16 – 12/15/16</w:t>
            </w:r>
          </w:p>
        </w:tc>
        <w:tc>
          <w:tcPr>
            <w:tcW w:w="2178" w:type="dxa"/>
          </w:tcPr>
          <w:p w:rsidR="00726EC3" w:rsidRDefault="00726EC3" w:rsidP="00401520">
            <w:pPr>
              <w:keepNext/>
              <w:keepLine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r>
      <w:tr w:rsidR="00726EC3" w:rsidTr="0072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26EC3" w:rsidRDefault="00726EC3" w:rsidP="00401520">
            <w:pPr>
              <w:keepNext/>
              <w:keepLines/>
              <w:rPr>
                <w:rFonts w:ascii="Arial" w:hAnsi="Arial" w:cs="Arial"/>
              </w:rPr>
            </w:pPr>
            <w:r>
              <w:rPr>
                <w:rFonts w:ascii="Arial" w:hAnsi="Arial" w:cs="Arial"/>
              </w:rPr>
              <w:t>Configuration Workshops Round 2</w:t>
            </w:r>
          </w:p>
        </w:tc>
        <w:tc>
          <w:tcPr>
            <w:tcW w:w="2610"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1/3/17 – 1/5/17</w:t>
            </w:r>
          </w:p>
        </w:tc>
        <w:tc>
          <w:tcPr>
            <w:tcW w:w="2178"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w:t>
            </w:r>
          </w:p>
        </w:tc>
      </w:tr>
      <w:tr w:rsidR="00726EC3" w:rsidTr="00726EC3">
        <w:tc>
          <w:tcPr>
            <w:cnfStyle w:val="001000000000" w:firstRow="0" w:lastRow="0" w:firstColumn="1" w:lastColumn="0" w:oddVBand="0" w:evenVBand="0" w:oddHBand="0" w:evenHBand="0" w:firstRowFirstColumn="0" w:firstRowLastColumn="0" w:lastRowFirstColumn="0" w:lastRowLastColumn="0"/>
            <w:tcW w:w="4788" w:type="dxa"/>
          </w:tcPr>
          <w:p w:rsidR="00726EC3" w:rsidRDefault="00726EC3" w:rsidP="00401520">
            <w:pPr>
              <w:keepNext/>
              <w:keepLines/>
              <w:rPr>
                <w:rFonts w:ascii="Arial" w:hAnsi="Arial" w:cs="Arial"/>
              </w:rPr>
            </w:pPr>
            <w:r>
              <w:rPr>
                <w:rFonts w:ascii="Arial" w:hAnsi="Arial" w:cs="Arial"/>
              </w:rPr>
              <w:t>Configuration Workshops Round 3</w:t>
            </w:r>
          </w:p>
        </w:tc>
        <w:tc>
          <w:tcPr>
            <w:tcW w:w="2610" w:type="dxa"/>
          </w:tcPr>
          <w:p w:rsidR="00726EC3" w:rsidRDefault="00726EC3" w:rsidP="00401520">
            <w:pPr>
              <w:keepNext/>
              <w:keepLine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1/31/17 – 2/2/17</w:t>
            </w:r>
          </w:p>
        </w:tc>
        <w:tc>
          <w:tcPr>
            <w:tcW w:w="2178" w:type="dxa"/>
          </w:tcPr>
          <w:p w:rsidR="00726EC3" w:rsidRDefault="00726EC3" w:rsidP="00401520">
            <w:pPr>
              <w:keepNext/>
              <w:keepLine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r>
      <w:tr w:rsidR="00726EC3" w:rsidTr="0072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26EC3" w:rsidRDefault="00726EC3" w:rsidP="00401520">
            <w:pPr>
              <w:keepNext/>
              <w:keepLines/>
              <w:rPr>
                <w:rFonts w:ascii="Arial" w:hAnsi="Arial" w:cs="Arial"/>
              </w:rPr>
            </w:pPr>
            <w:r>
              <w:rPr>
                <w:rFonts w:ascii="Arial" w:hAnsi="Arial" w:cs="Arial"/>
              </w:rPr>
              <w:t>Testing</w:t>
            </w:r>
          </w:p>
        </w:tc>
        <w:tc>
          <w:tcPr>
            <w:tcW w:w="2610"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3/20/17 – 3/24/17</w:t>
            </w:r>
          </w:p>
        </w:tc>
        <w:tc>
          <w:tcPr>
            <w:tcW w:w="2178"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r>
      <w:tr w:rsidR="00726EC3" w:rsidTr="00726EC3">
        <w:tc>
          <w:tcPr>
            <w:cnfStyle w:val="001000000000" w:firstRow="0" w:lastRow="0" w:firstColumn="1" w:lastColumn="0" w:oddVBand="0" w:evenVBand="0" w:oddHBand="0" w:evenHBand="0" w:firstRowFirstColumn="0" w:firstRowLastColumn="0" w:lastRowFirstColumn="0" w:lastRowLastColumn="0"/>
            <w:tcW w:w="4788" w:type="dxa"/>
          </w:tcPr>
          <w:p w:rsidR="00726EC3" w:rsidRDefault="00726EC3" w:rsidP="00401520">
            <w:pPr>
              <w:keepNext/>
              <w:keepLines/>
              <w:rPr>
                <w:rFonts w:ascii="Arial" w:hAnsi="Arial" w:cs="Arial"/>
              </w:rPr>
            </w:pPr>
            <w:r>
              <w:rPr>
                <w:rFonts w:ascii="Arial" w:hAnsi="Arial" w:cs="Arial"/>
              </w:rPr>
              <w:t>Training</w:t>
            </w:r>
          </w:p>
        </w:tc>
        <w:tc>
          <w:tcPr>
            <w:tcW w:w="2610" w:type="dxa"/>
          </w:tcPr>
          <w:p w:rsidR="00726EC3" w:rsidRDefault="00726EC3" w:rsidP="00401520">
            <w:pPr>
              <w:keepNext/>
              <w:keepLine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4/17/17 – 4/21/17</w:t>
            </w:r>
          </w:p>
        </w:tc>
        <w:tc>
          <w:tcPr>
            <w:tcW w:w="2178" w:type="dxa"/>
          </w:tcPr>
          <w:p w:rsidR="00726EC3" w:rsidRDefault="00726EC3" w:rsidP="00401520">
            <w:pPr>
              <w:keepNext/>
              <w:keepLine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w:t>
            </w:r>
          </w:p>
        </w:tc>
      </w:tr>
      <w:tr w:rsidR="00726EC3" w:rsidTr="0072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26EC3" w:rsidRDefault="00726EC3" w:rsidP="00401520">
            <w:pPr>
              <w:keepNext/>
              <w:keepLines/>
              <w:rPr>
                <w:rFonts w:ascii="Arial" w:hAnsi="Arial" w:cs="Arial"/>
              </w:rPr>
            </w:pPr>
            <w:r>
              <w:rPr>
                <w:rFonts w:ascii="Arial" w:hAnsi="Arial" w:cs="Arial"/>
              </w:rPr>
              <w:t>Go Live</w:t>
            </w:r>
            <w:bookmarkStart w:id="0" w:name="_GoBack"/>
            <w:bookmarkEnd w:id="0"/>
          </w:p>
        </w:tc>
        <w:tc>
          <w:tcPr>
            <w:tcW w:w="2610"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5/1/17 – 5/5/17</w:t>
            </w:r>
          </w:p>
        </w:tc>
        <w:tc>
          <w:tcPr>
            <w:tcW w:w="2178" w:type="dxa"/>
          </w:tcPr>
          <w:p w:rsidR="00726EC3" w:rsidRDefault="00726EC3" w:rsidP="00401520">
            <w:pPr>
              <w:keepNext/>
              <w:keepLine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r>
    </w:tbl>
    <w:p w:rsidR="007617BF" w:rsidRDefault="007617BF" w:rsidP="007F4E5A">
      <w:pPr>
        <w:rPr>
          <w:rFonts w:ascii="Arial" w:hAnsi="Arial" w:cs="Arial"/>
        </w:rPr>
      </w:pPr>
    </w:p>
    <w:p w:rsidR="007F4E5A" w:rsidRPr="007F4E5A" w:rsidRDefault="007F4E5A" w:rsidP="007F4E5A">
      <w:pPr>
        <w:rPr>
          <w:rFonts w:ascii="Arial" w:hAnsi="Arial" w:cs="Arial"/>
          <w:b/>
        </w:rPr>
      </w:pPr>
      <w:r w:rsidRPr="007F4E5A">
        <w:rPr>
          <w:rFonts w:ascii="Arial" w:hAnsi="Arial" w:cs="Arial"/>
          <w:b/>
        </w:rPr>
        <w:t>Bid</w:t>
      </w:r>
    </w:p>
    <w:p w:rsidR="00C079C6" w:rsidRDefault="008F33AA" w:rsidP="001F3912">
      <w:r>
        <w:t xml:space="preserve">The City </w:t>
      </w:r>
      <w:r w:rsidR="007F4E5A">
        <w:t xml:space="preserve">estimates </w:t>
      </w:r>
      <w:r w:rsidR="00C079C6">
        <w:t>408</w:t>
      </w:r>
      <w:r w:rsidR="007F4E5A">
        <w:t xml:space="preserve"> hours </w:t>
      </w:r>
      <w:r>
        <w:t>for the work outlined above</w:t>
      </w:r>
      <w:r w:rsidR="007F4E5A">
        <w:t xml:space="preserve"> and in the attachments</w:t>
      </w:r>
      <w:r w:rsidR="00726EC3">
        <w:t>, 192 for the onsite sessions and 216 for weekly meetings, GIS work, and documentation</w:t>
      </w:r>
      <w:r w:rsidR="001F3912">
        <w:t xml:space="preserve">.  </w:t>
      </w:r>
      <w:r w:rsidR="00C079C6">
        <w:t>As the project progresses the actual hours may vary from the estimate. The City may also identify additional work we would like executed as part of the project, which would be detailed with an addendum to the contract.</w:t>
      </w:r>
    </w:p>
    <w:p w:rsidR="00C079C6" w:rsidRDefault="00C079C6" w:rsidP="001F3912">
      <w:r>
        <w:t>The maximum budget for this project is $49,000, including tax and incidental expenses.</w:t>
      </w:r>
    </w:p>
    <w:p w:rsidR="001F3912" w:rsidRDefault="001F3912" w:rsidP="001F3912">
      <w:r>
        <w:t>Please outline the following:</w:t>
      </w:r>
    </w:p>
    <w:p w:rsidR="00366C66" w:rsidRDefault="00366C66" w:rsidP="001F3912">
      <w:pPr>
        <w:pStyle w:val="ListParagraph"/>
        <w:numPr>
          <w:ilvl w:val="0"/>
          <w:numId w:val="2"/>
        </w:numPr>
      </w:pPr>
      <w:r>
        <w:t>What is your related experience with asset management systems and processes?</w:t>
      </w:r>
    </w:p>
    <w:p w:rsidR="004C4D77" w:rsidRDefault="004C4D77" w:rsidP="004C4D77">
      <w:pPr>
        <w:pStyle w:val="ListParagraph"/>
        <w:numPr>
          <w:ilvl w:val="0"/>
          <w:numId w:val="2"/>
        </w:numPr>
      </w:pPr>
      <w:r>
        <w:t>What is your related experience with configuring and updating GIS?</w:t>
      </w:r>
    </w:p>
    <w:p w:rsidR="001F3912" w:rsidRDefault="008F33AA" w:rsidP="001F3912">
      <w:pPr>
        <w:pStyle w:val="ListParagraph"/>
        <w:numPr>
          <w:ilvl w:val="0"/>
          <w:numId w:val="2"/>
        </w:numPr>
      </w:pPr>
      <w:r>
        <w:t>P</w:t>
      </w:r>
      <w:r w:rsidR="001F3912">
        <w:t>rovide two (2) references of your work.  Prefer public sector organizations of a like size to the City of Shoreline (~53,000 residents and ~150 full time City Hall staff)</w:t>
      </w:r>
    </w:p>
    <w:p w:rsidR="008F33AA" w:rsidRDefault="008F33AA" w:rsidP="001F3912">
      <w:pPr>
        <w:pStyle w:val="ListParagraph"/>
        <w:numPr>
          <w:ilvl w:val="0"/>
          <w:numId w:val="2"/>
        </w:numPr>
      </w:pPr>
      <w:r>
        <w:t>Include a statement of what differentiates your company from others who do the same work?  Methodology?  Tools?  Staff?</w:t>
      </w:r>
    </w:p>
    <w:p w:rsidR="008F33AA" w:rsidRDefault="008F33AA" w:rsidP="001F3912">
      <w:pPr>
        <w:pStyle w:val="ListParagraph"/>
        <w:numPr>
          <w:ilvl w:val="0"/>
          <w:numId w:val="2"/>
        </w:numPr>
      </w:pPr>
      <w:r>
        <w:t>Provide information on the individual or individuals who will be assigned to this project.</w:t>
      </w:r>
    </w:p>
    <w:p w:rsidR="008F33AA" w:rsidRDefault="008F33AA" w:rsidP="001F3912">
      <w:pPr>
        <w:pStyle w:val="ListParagraph"/>
        <w:numPr>
          <w:ilvl w:val="0"/>
          <w:numId w:val="2"/>
        </w:numPr>
      </w:pPr>
      <w:r>
        <w:t>If you are selected, when would you be able to begin this engagement?</w:t>
      </w:r>
    </w:p>
    <w:p w:rsidR="00392135" w:rsidRDefault="00392135" w:rsidP="001F3912">
      <w:pPr>
        <w:pStyle w:val="ListParagraph"/>
        <w:numPr>
          <w:ilvl w:val="0"/>
          <w:numId w:val="2"/>
        </w:numPr>
      </w:pPr>
      <w:r>
        <w:t>What is the hourly rate?</w:t>
      </w:r>
    </w:p>
    <w:p w:rsidR="008F33AA" w:rsidRDefault="008F33AA" w:rsidP="008F33AA">
      <w:r>
        <w:t>Please submit responses</w:t>
      </w:r>
      <w:r w:rsidR="004C4D77">
        <w:t xml:space="preserve"> to this SOW </w:t>
      </w:r>
      <w:r>
        <w:t xml:space="preserve">to </w:t>
      </w:r>
      <w:r w:rsidR="00D80CB8">
        <w:t>John</w:t>
      </w:r>
      <w:r>
        <w:t xml:space="preserve"> </w:t>
      </w:r>
      <w:r w:rsidR="00D80CB8">
        <w:t>Fre</w:t>
      </w:r>
      <w:r>
        <w:t>y (</w:t>
      </w:r>
      <w:hyperlink r:id="rId5" w:history="1">
        <w:r w:rsidR="00D80CB8" w:rsidRPr="000E04A8">
          <w:rPr>
            <w:rStyle w:val="Hyperlink"/>
          </w:rPr>
          <w:t>jfrey@shorelinewa.gov</w:t>
        </w:r>
      </w:hyperlink>
      <w:r>
        <w:t xml:space="preserve">) </w:t>
      </w:r>
      <w:r w:rsidR="003708A3">
        <w:t xml:space="preserve">by close of business, </w:t>
      </w:r>
      <w:r w:rsidR="00366C66">
        <w:t>October</w:t>
      </w:r>
      <w:r w:rsidR="003708A3">
        <w:t xml:space="preserve"> </w:t>
      </w:r>
      <w:r w:rsidR="00BB695F">
        <w:t>21</w:t>
      </w:r>
      <w:r>
        <w:t>, 201</w:t>
      </w:r>
      <w:r w:rsidR="00366C66">
        <w:t>6</w:t>
      </w:r>
      <w:r w:rsidR="004C4D77">
        <w:t>.</w:t>
      </w:r>
    </w:p>
    <w:sectPr w:rsidR="008F33AA" w:rsidSect="0023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73CE2"/>
    <w:multiLevelType w:val="hybridMultilevel"/>
    <w:tmpl w:val="C1C8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2497A"/>
    <w:multiLevelType w:val="hybridMultilevel"/>
    <w:tmpl w:val="27D21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C9"/>
    <w:rsid w:val="00006FFC"/>
    <w:rsid w:val="001F3912"/>
    <w:rsid w:val="00230F3F"/>
    <w:rsid w:val="00261CC9"/>
    <w:rsid w:val="00301D5E"/>
    <w:rsid w:val="00366C66"/>
    <w:rsid w:val="003708A3"/>
    <w:rsid w:val="00392135"/>
    <w:rsid w:val="003D66CE"/>
    <w:rsid w:val="00401520"/>
    <w:rsid w:val="004672BF"/>
    <w:rsid w:val="004C4D77"/>
    <w:rsid w:val="006D6AE8"/>
    <w:rsid w:val="00717DCA"/>
    <w:rsid w:val="00726EC3"/>
    <w:rsid w:val="00737A23"/>
    <w:rsid w:val="007617BF"/>
    <w:rsid w:val="007F4E5A"/>
    <w:rsid w:val="008F33AA"/>
    <w:rsid w:val="00993EAA"/>
    <w:rsid w:val="00AA6BBF"/>
    <w:rsid w:val="00BB695F"/>
    <w:rsid w:val="00BE2AF2"/>
    <w:rsid w:val="00C079C6"/>
    <w:rsid w:val="00C954A1"/>
    <w:rsid w:val="00D547D1"/>
    <w:rsid w:val="00D8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FA04F-257F-4B49-A594-CC709BF5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FC"/>
    <w:pPr>
      <w:ind w:left="720"/>
      <w:contextualSpacing/>
    </w:pPr>
  </w:style>
  <w:style w:type="character" w:styleId="Hyperlink">
    <w:name w:val="Hyperlink"/>
    <w:basedOn w:val="DefaultParagraphFont"/>
    <w:uiPriority w:val="99"/>
    <w:unhideWhenUsed/>
    <w:rsid w:val="008F33AA"/>
    <w:rPr>
      <w:color w:val="0000FF" w:themeColor="hyperlink"/>
      <w:u w:val="single"/>
    </w:rPr>
  </w:style>
  <w:style w:type="table" w:styleId="TableGrid">
    <w:name w:val="Table Grid"/>
    <w:basedOn w:val="TableNormal"/>
    <w:uiPriority w:val="59"/>
    <w:rsid w:val="0076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617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rey@shoreline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Shoreline</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kmoriarty</dc:creator>
  <cp:lastModifiedBy>Jay Clark</cp:lastModifiedBy>
  <cp:revision>3</cp:revision>
  <dcterms:created xsi:type="dcterms:W3CDTF">2016-10-17T23:13:00Z</dcterms:created>
  <dcterms:modified xsi:type="dcterms:W3CDTF">2016-10-17T23:14:00Z</dcterms:modified>
</cp:coreProperties>
</file>